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2253" w14:textId="03669910" w:rsidR="001B3C4A" w:rsidRDefault="001B3C4A" w:rsidP="001B3C4A">
      <w:pPr>
        <w:jc w:val="center"/>
        <w:rPr>
          <w:rFonts w:ascii="Verdana" w:hAnsi="Verdana"/>
          <w:sz w:val="20"/>
          <w:szCs w:val="20"/>
        </w:rPr>
      </w:pPr>
      <w:r>
        <w:rPr>
          <w:rFonts w:ascii="Verdana" w:hAnsi="Verdana"/>
          <w:noProof/>
          <w:sz w:val="20"/>
          <w:szCs w:val="20"/>
        </w:rPr>
        <w:drawing>
          <wp:inline distT="0" distB="0" distL="0" distR="0" wp14:anchorId="7438BC0E" wp14:editId="1E597C3D">
            <wp:extent cx="246721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7218" cy="914400"/>
                    </a:xfrm>
                    <a:prstGeom prst="rect">
                      <a:avLst/>
                    </a:prstGeom>
                  </pic:spPr>
                </pic:pic>
              </a:graphicData>
            </a:graphic>
          </wp:inline>
        </w:drawing>
      </w:r>
    </w:p>
    <w:p w14:paraId="120AB03D" w14:textId="0251DD60" w:rsidR="001B3C4A" w:rsidRDefault="001B3C4A" w:rsidP="001B3C4A">
      <w:pPr>
        <w:jc w:val="center"/>
        <w:rPr>
          <w:rFonts w:ascii="Verdana" w:hAnsi="Verdana"/>
          <w:sz w:val="20"/>
          <w:szCs w:val="20"/>
        </w:rPr>
      </w:pPr>
      <w:hyperlink r:id="rId8" w:history="1">
        <w:r w:rsidRPr="005C2225">
          <w:rPr>
            <w:rStyle w:val="Hyperlink"/>
            <w:rFonts w:ascii="Verdana" w:hAnsi="Verdana"/>
            <w:sz w:val="20"/>
            <w:szCs w:val="20"/>
          </w:rPr>
          <w:t>www.letsgosew.com</w:t>
        </w:r>
      </w:hyperlink>
    </w:p>
    <w:p w14:paraId="2940AA13" w14:textId="77777777" w:rsidR="001B3C4A" w:rsidRDefault="001B3C4A" w:rsidP="001B3C4A">
      <w:pPr>
        <w:jc w:val="center"/>
        <w:rPr>
          <w:rFonts w:ascii="Verdana" w:hAnsi="Verdana"/>
          <w:sz w:val="20"/>
          <w:szCs w:val="20"/>
        </w:rPr>
      </w:pPr>
    </w:p>
    <w:p w14:paraId="1A7BE27E" w14:textId="78CB600C" w:rsidR="001B3C4A" w:rsidRDefault="001B3C4A" w:rsidP="001B3C4A">
      <w:pPr>
        <w:jc w:val="cente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79822080" wp14:editId="107EA95D">
                <wp:simplePos x="0" y="0"/>
                <wp:positionH relativeFrom="column">
                  <wp:posOffset>783674</wp:posOffset>
                </wp:positionH>
                <wp:positionV relativeFrom="paragraph">
                  <wp:posOffset>80234</wp:posOffset>
                </wp:positionV>
                <wp:extent cx="4169507" cy="622998"/>
                <wp:effectExtent l="0" t="0" r="8890" b="12065"/>
                <wp:wrapNone/>
                <wp:docPr id="2" name="Text Box 2"/>
                <wp:cNvGraphicFramePr/>
                <a:graphic xmlns:a="http://schemas.openxmlformats.org/drawingml/2006/main">
                  <a:graphicData uri="http://schemas.microsoft.com/office/word/2010/wordprocessingShape">
                    <wps:wsp>
                      <wps:cNvSpPr txBox="1"/>
                      <wps:spPr>
                        <a:xfrm>
                          <a:off x="0" y="0"/>
                          <a:ext cx="4169507" cy="622998"/>
                        </a:xfrm>
                        <a:prstGeom prst="rect">
                          <a:avLst/>
                        </a:prstGeom>
                        <a:solidFill>
                          <a:schemeClr val="lt1"/>
                        </a:solidFill>
                        <a:ln w="6350">
                          <a:solidFill>
                            <a:prstClr val="black"/>
                          </a:solidFill>
                        </a:ln>
                      </wps:spPr>
                      <wps:txbx>
                        <w:txbxContent>
                          <w:p w14:paraId="55227733" w14:textId="77777777" w:rsidR="001B3C4A" w:rsidRPr="001B3C4A" w:rsidRDefault="001B3C4A" w:rsidP="001B3C4A">
                            <w:pPr>
                              <w:jc w:val="center"/>
                              <w:rPr>
                                <w:rFonts w:ascii="Verdana" w:hAnsi="Verdana"/>
                                <w:b/>
                                <w:bCs/>
                                <w:sz w:val="28"/>
                                <w:szCs w:val="28"/>
                              </w:rPr>
                            </w:pPr>
                            <w:r w:rsidRPr="001B3C4A">
                              <w:rPr>
                                <w:rFonts w:ascii="Verdana" w:hAnsi="Verdana"/>
                                <w:b/>
                                <w:bCs/>
                                <w:sz w:val="28"/>
                                <w:szCs w:val="28"/>
                              </w:rPr>
                              <w:t>Zipper instructions as shown in the video for It’s Sew Easy TV show 2108-1</w:t>
                            </w:r>
                          </w:p>
                          <w:p w14:paraId="2643D2D8" w14:textId="77777777" w:rsidR="001B3C4A" w:rsidRDefault="001B3C4A" w:rsidP="001B3C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22080" id="_x0000_t202" coordsize="21600,21600" o:spt="202" path="m,l,21600r21600,l21600,xe">
                <v:stroke joinstyle="miter"/>
                <v:path gradientshapeok="t" o:connecttype="rect"/>
              </v:shapetype>
              <v:shape id="Text Box 2" o:spid="_x0000_s1026" type="#_x0000_t202" style="position:absolute;left:0;text-align:left;margin-left:61.7pt;margin-top:6.3pt;width:328.3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" fillcolor="white [3201]" strokeweight=".5pt">
                <v:textbox>
                  <w:txbxContent>
                    <w:p w14:paraId="55227733" w14:textId="77777777" w:rsidR="001B3C4A" w:rsidRPr="001B3C4A" w:rsidRDefault="001B3C4A" w:rsidP="001B3C4A">
                      <w:pPr>
                        <w:jc w:val="center"/>
                        <w:rPr>
                          <w:rFonts w:ascii="Verdana" w:hAnsi="Verdana"/>
                          <w:b/>
                          <w:bCs/>
                          <w:sz w:val="28"/>
                          <w:szCs w:val="28"/>
                        </w:rPr>
                      </w:pPr>
                      <w:r w:rsidRPr="001B3C4A">
                        <w:rPr>
                          <w:rFonts w:ascii="Verdana" w:hAnsi="Verdana"/>
                          <w:b/>
                          <w:bCs/>
                          <w:sz w:val="28"/>
                          <w:szCs w:val="28"/>
                        </w:rPr>
                        <w:t>Zipper instructions as shown in the video for It’s Sew Easy TV show 2108-1</w:t>
                      </w:r>
                    </w:p>
                    <w:p w14:paraId="2643D2D8" w14:textId="77777777" w:rsidR="001B3C4A" w:rsidRDefault="001B3C4A" w:rsidP="001B3C4A">
                      <w:pPr>
                        <w:jc w:val="center"/>
                      </w:pPr>
                    </w:p>
                  </w:txbxContent>
                </v:textbox>
              </v:shape>
            </w:pict>
          </mc:Fallback>
        </mc:AlternateContent>
      </w:r>
    </w:p>
    <w:p w14:paraId="04140434" w14:textId="39BF3E72" w:rsidR="001B3C4A" w:rsidRDefault="001B3C4A" w:rsidP="001B3C4A">
      <w:pPr>
        <w:jc w:val="center"/>
        <w:rPr>
          <w:rFonts w:ascii="Verdana" w:hAnsi="Verdana"/>
          <w:sz w:val="20"/>
          <w:szCs w:val="20"/>
        </w:rPr>
      </w:pPr>
    </w:p>
    <w:p w14:paraId="72229ADF" w14:textId="349C4A55" w:rsidR="001B3C4A" w:rsidRDefault="001B3C4A" w:rsidP="001B3C4A">
      <w:pPr>
        <w:jc w:val="center"/>
        <w:rPr>
          <w:rFonts w:ascii="Verdana" w:hAnsi="Verdana"/>
          <w:sz w:val="20"/>
          <w:szCs w:val="20"/>
        </w:rPr>
      </w:pPr>
    </w:p>
    <w:p w14:paraId="6ADC7951" w14:textId="66340590" w:rsidR="001B3C4A" w:rsidRDefault="001B3C4A" w:rsidP="001B3C4A">
      <w:pPr>
        <w:jc w:val="center"/>
        <w:rPr>
          <w:rFonts w:ascii="Verdana" w:hAnsi="Verdana"/>
          <w:sz w:val="20"/>
          <w:szCs w:val="20"/>
        </w:rPr>
      </w:pPr>
    </w:p>
    <w:p w14:paraId="74C648AA" w14:textId="75DE9C6A" w:rsidR="001B3C4A" w:rsidRDefault="001B3C4A" w:rsidP="001B3C4A">
      <w:pPr>
        <w:jc w:val="center"/>
        <w:rPr>
          <w:rFonts w:ascii="Verdana" w:hAnsi="Verdana"/>
          <w:sz w:val="20"/>
          <w:szCs w:val="20"/>
        </w:rPr>
      </w:pPr>
    </w:p>
    <w:p w14:paraId="782375AE" w14:textId="77777777" w:rsidR="001B3C4A" w:rsidRDefault="001B3C4A" w:rsidP="001B3C4A">
      <w:pPr>
        <w:jc w:val="center"/>
        <w:rPr>
          <w:rFonts w:ascii="Verdana" w:hAnsi="Verdana"/>
          <w:sz w:val="20"/>
          <w:szCs w:val="20"/>
        </w:rPr>
      </w:pPr>
    </w:p>
    <w:p w14:paraId="5CA2908F" w14:textId="68F6E3B3" w:rsidR="001B3C4A" w:rsidRDefault="001B3C4A" w:rsidP="001B3C4A">
      <w:pPr>
        <w:jc w:val="both"/>
        <w:rPr>
          <w:rFonts w:ascii="Verdana" w:hAnsi="Verdana"/>
          <w:sz w:val="20"/>
          <w:szCs w:val="20"/>
        </w:rPr>
      </w:pPr>
      <w:r>
        <w:rPr>
          <w:rFonts w:ascii="Verdana" w:hAnsi="Verdana"/>
          <w:sz w:val="20"/>
          <w:szCs w:val="20"/>
        </w:rPr>
        <w:t xml:space="preserve">                                 </w:t>
      </w:r>
      <w:r w:rsidR="00A93F24">
        <w:rPr>
          <w:rFonts w:ascii="Verdana" w:hAnsi="Verdana"/>
          <w:noProof/>
          <w:sz w:val="20"/>
          <w:szCs w:val="20"/>
        </w:rPr>
        <w:drawing>
          <wp:inline distT="0" distB="0" distL="0" distR="0" wp14:anchorId="628A45A8" wp14:editId="65144C19">
            <wp:extent cx="3234349" cy="4114800"/>
            <wp:effectExtent l="0" t="0" r="4445" b="0"/>
            <wp:docPr id="4" name="Picture 4" descr="A picture containing clothing, indoor, blue,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thing, indoor, blue, trous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4349" cy="4114800"/>
                    </a:xfrm>
                    <a:prstGeom prst="rect">
                      <a:avLst/>
                    </a:prstGeom>
                  </pic:spPr>
                </pic:pic>
              </a:graphicData>
            </a:graphic>
          </wp:inline>
        </w:drawing>
      </w:r>
    </w:p>
    <w:p w14:paraId="71F8F986" w14:textId="77777777" w:rsidR="001B3C4A" w:rsidRPr="001B3C4A" w:rsidRDefault="001B3C4A" w:rsidP="001B3C4A">
      <w:pPr>
        <w:rPr>
          <w:rFonts w:ascii="Verdana" w:hAnsi="Verdana"/>
        </w:rPr>
      </w:pPr>
    </w:p>
    <w:p w14:paraId="7EC4EF28" w14:textId="77777777" w:rsidR="00A93F24" w:rsidRDefault="00A93F24" w:rsidP="00A93F24">
      <w:pPr>
        <w:rPr>
          <w:rFonts w:ascii="Verdana" w:hAnsi="Verdana"/>
          <w:sz w:val="20"/>
          <w:szCs w:val="20"/>
        </w:rPr>
      </w:pPr>
      <w:r>
        <w:rPr>
          <w:rFonts w:ascii="Verdana" w:hAnsi="Verdana"/>
          <w:sz w:val="20"/>
          <w:szCs w:val="20"/>
        </w:rPr>
        <w:t>Lapped Zipper steps, shown in video with time stamp as follows:</w:t>
      </w:r>
    </w:p>
    <w:p w14:paraId="6417C42B" w14:textId="77777777" w:rsidR="00A93F24" w:rsidRDefault="00A93F24" w:rsidP="00A93F24">
      <w:pPr>
        <w:rPr>
          <w:rFonts w:ascii="Verdana" w:hAnsi="Verdana"/>
          <w:sz w:val="20"/>
          <w:szCs w:val="20"/>
        </w:rPr>
      </w:pPr>
      <w:r>
        <w:rPr>
          <w:rFonts w:ascii="Verdana" w:hAnsi="Verdana"/>
          <w:sz w:val="20"/>
          <w:szCs w:val="20"/>
        </w:rPr>
        <w:t>10:42 to 13:46</w:t>
      </w:r>
    </w:p>
    <w:p w14:paraId="7ECDA286" w14:textId="77777777" w:rsidR="00A93F24" w:rsidRDefault="00A93F24" w:rsidP="00A93F24">
      <w:pPr>
        <w:rPr>
          <w:rFonts w:ascii="Verdana" w:hAnsi="Verdana"/>
          <w:sz w:val="20"/>
          <w:szCs w:val="20"/>
        </w:rPr>
      </w:pPr>
    </w:p>
    <w:p w14:paraId="31E0E704" w14:textId="77777777" w:rsidR="00A93F24" w:rsidRDefault="00A93F24" w:rsidP="00A93F24">
      <w:pPr>
        <w:pStyle w:val="ListParagraph"/>
        <w:numPr>
          <w:ilvl w:val="0"/>
          <w:numId w:val="2"/>
        </w:numPr>
        <w:rPr>
          <w:rFonts w:ascii="Verdana" w:hAnsi="Verdana"/>
          <w:sz w:val="20"/>
          <w:szCs w:val="20"/>
        </w:rPr>
      </w:pPr>
      <w:r w:rsidRPr="00223650">
        <w:rPr>
          <w:rFonts w:ascii="Verdana" w:hAnsi="Verdana"/>
          <w:sz w:val="20"/>
          <w:szCs w:val="20"/>
        </w:rPr>
        <w:t>Complete steps 1-3 as described for slotted zipper.</w:t>
      </w:r>
    </w:p>
    <w:p w14:paraId="1C0B5381" w14:textId="77777777" w:rsidR="00A93F24" w:rsidRPr="00223650" w:rsidRDefault="00A93F24" w:rsidP="00A93F24">
      <w:pPr>
        <w:pStyle w:val="ListParagraph"/>
        <w:rPr>
          <w:rFonts w:ascii="Verdana" w:hAnsi="Verdana"/>
          <w:sz w:val="20"/>
          <w:szCs w:val="20"/>
        </w:rPr>
      </w:pPr>
    </w:p>
    <w:p w14:paraId="798F478A" w14:textId="77777777" w:rsidR="00A93F24" w:rsidRPr="00223650" w:rsidRDefault="00A93F24" w:rsidP="00A93F24">
      <w:pPr>
        <w:pStyle w:val="ListParagraph"/>
        <w:numPr>
          <w:ilvl w:val="0"/>
          <w:numId w:val="2"/>
        </w:numPr>
        <w:rPr>
          <w:rFonts w:ascii="Verdana" w:hAnsi="Verdana"/>
          <w:sz w:val="20"/>
          <w:szCs w:val="20"/>
        </w:rPr>
      </w:pPr>
      <w:r w:rsidRPr="00223650">
        <w:rPr>
          <w:rFonts w:ascii="Verdana" w:hAnsi="Verdana"/>
          <w:sz w:val="20"/>
          <w:szCs w:val="20"/>
        </w:rPr>
        <w:t>Lay skirt flat, with both skirt fabric pieces right sides together, and skirt layers pushed toward the right-hand side. Open zipper all the way. Lay zipper face down on the open seam. Baste zipper tape to the single layer of the seam allowance with coils just touching the closed seam. Next, sew close to zipper teeth with groove of foot riding over coils, backstitching at the end.</w:t>
      </w:r>
    </w:p>
    <w:p w14:paraId="08B86482" w14:textId="77777777" w:rsidR="00A93F24" w:rsidRDefault="00A93F24" w:rsidP="00A93F24">
      <w:pPr>
        <w:rPr>
          <w:rFonts w:ascii="Verdana" w:hAnsi="Verdana"/>
          <w:sz w:val="20"/>
          <w:szCs w:val="20"/>
        </w:rPr>
      </w:pPr>
    </w:p>
    <w:p w14:paraId="24F48DF2" w14:textId="77777777" w:rsidR="00A93F24" w:rsidRPr="00223650" w:rsidRDefault="00A93F24" w:rsidP="00A93F24">
      <w:pPr>
        <w:pStyle w:val="ListParagraph"/>
        <w:numPr>
          <w:ilvl w:val="0"/>
          <w:numId w:val="2"/>
        </w:numPr>
        <w:rPr>
          <w:rFonts w:ascii="Verdana" w:hAnsi="Verdana"/>
          <w:sz w:val="20"/>
          <w:szCs w:val="20"/>
        </w:rPr>
      </w:pPr>
      <w:r w:rsidRPr="00223650">
        <w:rPr>
          <w:rFonts w:ascii="Verdana" w:hAnsi="Verdana"/>
          <w:sz w:val="20"/>
          <w:szCs w:val="20"/>
        </w:rPr>
        <w:lastRenderedPageBreak/>
        <w:t>Close zipper. Roll zipper to the left so right side of zipper is facing up, with a small extension of fabric to the right of the zipper coils. Topstitch close to zipper coils, stitching along the extension with groove of foot riding along zipper coils. Note that you need to stitch through just the fold and the previously stitched zipper tape.</w:t>
      </w:r>
    </w:p>
    <w:p w14:paraId="54F631AA" w14:textId="77777777" w:rsidR="00A93F24" w:rsidRDefault="00A93F24" w:rsidP="00A93F24">
      <w:pPr>
        <w:rPr>
          <w:rFonts w:ascii="Verdana" w:hAnsi="Verdana"/>
          <w:sz w:val="20"/>
          <w:szCs w:val="20"/>
        </w:rPr>
      </w:pPr>
    </w:p>
    <w:p w14:paraId="03DC1BCE" w14:textId="77777777" w:rsidR="00A93F24" w:rsidRPr="00223650" w:rsidRDefault="00A93F24" w:rsidP="00A93F24">
      <w:pPr>
        <w:pStyle w:val="ListParagraph"/>
        <w:numPr>
          <w:ilvl w:val="0"/>
          <w:numId w:val="2"/>
        </w:numPr>
        <w:rPr>
          <w:rFonts w:ascii="Verdana" w:hAnsi="Verdana"/>
          <w:sz w:val="20"/>
          <w:szCs w:val="20"/>
        </w:rPr>
      </w:pPr>
      <w:r w:rsidRPr="00223650">
        <w:rPr>
          <w:rFonts w:ascii="Verdana" w:hAnsi="Verdana"/>
          <w:sz w:val="20"/>
          <w:szCs w:val="20"/>
        </w:rPr>
        <w:t>Open pieces out flat with wrong side of garment pieces facing you. Note that a small pleat will form near the zipper stop at the bottom. Change to basting stitch in center needle position.</w:t>
      </w:r>
    </w:p>
    <w:p w14:paraId="2E236788" w14:textId="77777777" w:rsidR="00A93F24" w:rsidRDefault="00A93F24" w:rsidP="00A93F24">
      <w:pPr>
        <w:rPr>
          <w:rFonts w:ascii="Verdana" w:hAnsi="Verdana"/>
          <w:sz w:val="20"/>
          <w:szCs w:val="20"/>
        </w:rPr>
      </w:pPr>
    </w:p>
    <w:p w14:paraId="1F47A101" w14:textId="77777777" w:rsidR="00A93F24" w:rsidRPr="00223650" w:rsidRDefault="00A93F24" w:rsidP="00A93F24">
      <w:pPr>
        <w:pStyle w:val="ListParagraph"/>
        <w:numPr>
          <w:ilvl w:val="0"/>
          <w:numId w:val="2"/>
        </w:numPr>
        <w:rPr>
          <w:rFonts w:ascii="Verdana" w:hAnsi="Verdana"/>
          <w:sz w:val="20"/>
          <w:szCs w:val="20"/>
        </w:rPr>
      </w:pPr>
      <w:r w:rsidRPr="00223650">
        <w:rPr>
          <w:rFonts w:ascii="Verdana" w:hAnsi="Verdana"/>
          <w:sz w:val="20"/>
          <w:szCs w:val="20"/>
        </w:rPr>
        <w:t>Working from the wrong side, baste through the zipper tape and the garment fabric, beginning just below the bottom zipper stop, and sewing with the grove of the foot riding along zipper coils.</w:t>
      </w:r>
    </w:p>
    <w:p w14:paraId="19F8599D" w14:textId="77777777" w:rsidR="00A93F24" w:rsidRDefault="00A93F24" w:rsidP="00A93F24">
      <w:pPr>
        <w:rPr>
          <w:rFonts w:ascii="Verdana" w:hAnsi="Verdana"/>
          <w:sz w:val="20"/>
          <w:szCs w:val="20"/>
        </w:rPr>
      </w:pPr>
    </w:p>
    <w:p w14:paraId="6792A2FD" w14:textId="2880DB68" w:rsidR="00A93F24" w:rsidRPr="00223650" w:rsidRDefault="00A93F24" w:rsidP="00A93F24">
      <w:pPr>
        <w:pStyle w:val="ListParagraph"/>
        <w:numPr>
          <w:ilvl w:val="0"/>
          <w:numId w:val="2"/>
        </w:numPr>
        <w:rPr>
          <w:rFonts w:ascii="Verdana" w:hAnsi="Verdana"/>
          <w:sz w:val="20"/>
          <w:szCs w:val="20"/>
        </w:rPr>
      </w:pPr>
      <w:r w:rsidRPr="00223650">
        <w:rPr>
          <w:rFonts w:ascii="Verdana" w:hAnsi="Verdana"/>
          <w:sz w:val="20"/>
          <w:szCs w:val="20"/>
        </w:rPr>
        <w:t>To finish, topstitch fr</w:t>
      </w:r>
      <w:r w:rsidR="00F96BAA">
        <w:rPr>
          <w:rFonts w:ascii="Verdana" w:hAnsi="Verdana"/>
          <w:sz w:val="20"/>
          <w:szCs w:val="20"/>
        </w:rPr>
        <w:t>o</w:t>
      </w:r>
      <w:r w:rsidRPr="00223650">
        <w:rPr>
          <w:rFonts w:ascii="Verdana" w:hAnsi="Verdana"/>
          <w:sz w:val="20"/>
          <w:szCs w:val="20"/>
        </w:rPr>
        <w:t xml:space="preserve">m the right side, using the previously basted line as a guide, </w:t>
      </w:r>
      <w:r w:rsidR="00C34CE7">
        <w:rPr>
          <w:rFonts w:ascii="Verdana" w:hAnsi="Verdana"/>
          <w:sz w:val="20"/>
          <w:szCs w:val="20"/>
        </w:rPr>
        <w:t xml:space="preserve">and </w:t>
      </w:r>
      <w:r w:rsidRPr="00223650">
        <w:rPr>
          <w:rFonts w:ascii="Verdana" w:hAnsi="Verdana"/>
          <w:sz w:val="20"/>
          <w:szCs w:val="20"/>
        </w:rPr>
        <w:t xml:space="preserve">pivoting at the bottom, just below the bottom zipper stop. Remove basting stitches. </w:t>
      </w:r>
    </w:p>
    <w:p w14:paraId="7F83C4A2" w14:textId="77777777" w:rsidR="00A93F24" w:rsidRDefault="00A93F24" w:rsidP="00A93F24">
      <w:pPr>
        <w:rPr>
          <w:rFonts w:ascii="Verdana" w:hAnsi="Verdana"/>
          <w:sz w:val="20"/>
          <w:szCs w:val="20"/>
        </w:rPr>
      </w:pPr>
    </w:p>
    <w:p w14:paraId="7D1B7D4C" w14:textId="77777777" w:rsidR="00A93F24" w:rsidRDefault="00A93F24" w:rsidP="00A93F24">
      <w:pPr>
        <w:rPr>
          <w:rFonts w:ascii="Verdana" w:hAnsi="Verdana"/>
          <w:sz w:val="20"/>
          <w:szCs w:val="20"/>
        </w:rPr>
      </w:pPr>
    </w:p>
    <w:p w14:paraId="22A2D5F4" w14:textId="77777777" w:rsidR="00A93F24" w:rsidRDefault="00A93F24" w:rsidP="00A93F24">
      <w:pPr>
        <w:rPr>
          <w:rFonts w:ascii="Verdana" w:hAnsi="Verdana"/>
          <w:sz w:val="20"/>
          <w:szCs w:val="20"/>
        </w:rPr>
      </w:pPr>
    </w:p>
    <w:p w14:paraId="33CA6F06" w14:textId="31FB1E62" w:rsidR="005762CA" w:rsidRPr="007A323D" w:rsidRDefault="00F96BAA" w:rsidP="007A323D">
      <w:pPr>
        <w:rPr>
          <w:rFonts w:ascii="Verdana" w:hAnsi="Verdana"/>
        </w:rPr>
      </w:pPr>
      <w:r w:rsidRPr="007A323D">
        <w:rPr>
          <w:rFonts w:ascii="Verdana" w:hAnsi="Verdana"/>
        </w:rPr>
        <w:t>Notes:</w:t>
      </w:r>
    </w:p>
    <w:sectPr w:rsidR="005762CA" w:rsidRPr="007A32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41BA" w14:textId="77777777" w:rsidR="00F02724" w:rsidRDefault="00F02724" w:rsidP="001B3C4A">
      <w:r>
        <w:separator/>
      </w:r>
    </w:p>
  </w:endnote>
  <w:endnote w:type="continuationSeparator" w:id="0">
    <w:p w14:paraId="74166E79" w14:textId="77777777" w:rsidR="00F02724" w:rsidRDefault="00F02724" w:rsidP="001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6E0" w14:textId="2478C222" w:rsidR="00F96BAA" w:rsidRDefault="00F96BAA">
    <w:pPr>
      <w:pStyle w:val="Footer"/>
    </w:pPr>
  </w:p>
  <w:p w14:paraId="1AE4330B" w14:textId="77777777" w:rsidR="00F96BAA" w:rsidRDefault="00F96BAA" w:rsidP="00F96BAA">
    <w:pPr>
      <w:pStyle w:val="Footer"/>
      <w:jc w:val="center"/>
    </w:pPr>
    <w:r>
      <w:t>Copyright Joanne Banko 2022. Permission granted to reprint for personal use.</w:t>
    </w:r>
  </w:p>
  <w:p w14:paraId="784696BE" w14:textId="77777777" w:rsidR="001B3C4A" w:rsidRDefault="001B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B1AD" w14:textId="77777777" w:rsidR="00F02724" w:rsidRDefault="00F02724" w:rsidP="001B3C4A">
      <w:r>
        <w:separator/>
      </w:r>
    </w:p>
  </w:footnote>
  <w:footnote w:type="continuationSeparator" w:id="0">
    <w:p w14:paraId="322F01D9" w14:textId="77777777" w:rsidR="00F02724" w:rsidRDefault="00F02724" w:rsidP="001B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7BBA"/>
    <w:multiLevelType w:val="hybridMultilevel"/>
    <w:tmpl w:val="C2C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67E71"/>
    <w:multiLevelType w:val="hybridMultilevel"/>
    <w:tmpl w:val="3364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037580">
    <w:abstractNumId w:val="1"/>
  </w:num>
  <w:num w:numId="2" w16cid:durableId="69246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4A"/>
    <w:rsid w:val="001B3C4A"/>
    <w:rsid w:val="005762CA"/>
    <w:rsid w:val="005A50CD"/>
    <w:rsid w:val="00673BDB"/>
    <w:rsid w:val="007A323D"/>
    <w:rsid w:val="00A93F24"/>
    <w:rsid w:val="00C34CE7"/>
    <w:rsid w:val="00CF7F77"/>
    <w:rsid w:val="00F02724"/>
    <w:rsid w:val="00F9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9BB8"/>
  <w15:chartTrackingRefBased/>
  <w15:docId w15:val="{91B46059-C34F-5F40-9ADF-70EE054D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4A"/>
    <w:pPr>
      <w:ind w:left="720"/>
      <w:contextualSpacing/>
    </w:pPr>
  </w:style>
  <w:style w:type="paragraph" w:styleId="Header">
    <w:name w:val="header"/>
    <w:basedOn w:val="Normal"/>
    <w:link w:val="HeaderChar"/>
    <w:uiPriority w:val="99"/>
    <w:unhideWhenUsed/>
    <w:rsid w:val="001B3C4A"/>
    <w:pPr>
      <w:tabs>
        <w:tab w:val="center" w:pos="4680"/>
        <w:tab w:val="right" w:pos="9360"/>
      </w:tabs>
    </w:pPr>
  </w:style>
  <w:style w:type="character" w:customStyle="1" w:styleId="HeaderChar">
    <w:name w:val="Header Char"/>
    <w:basedOn w:val="DefaultParagraphFont"/>
    <w:link w:val="Header"/>
    <w:uiPriority w:val="99"/>
    <w:rsid w:val="001B3C4A"/>
    <w:rPr>
      <w:rFonts w:ascii="Times New Roman" w:eastAsia="Times New Roman" w:hAnsi="Times New Roman" w:cs="Times New Roman"/>
    </w:rPr>
  </w:style>
  <w:style w:type="paragraph" w:styleId="Footer">
    <w:name w:val="footer"/>
    <w:basedOn w:val="Normal"/>
    <w:link w:val="FooterChar"/>
    <w:uiPriority w:val="99"/>
    <w:unhideWhenUsed/>
    <w:rsid w:val="001B3C4A"/>
    <w:pPr>
      <w:tabs>
        <w:tab w:val="center" w:pos="4680"/>
        <w:tab w:val="right" w:pos="9360"/>
      </w:tabs>
    </w:pPr>
  </w:style>
  <w:style w:type="character" w:customStyle="1" w:styleId="FooterChar">
    <w:name w:val="Footer Char"/>
    <w:basedOn w:val="DefaultParagraphFont"/>
    <w:link w:val="Footer"/>
    <w:uiPriority w:val="99"/>
    <w:rsid w:val="001B3C4A"/>
    <w:rPr>
      <w:rFonts w:ascii="Times New Roman" w:eastAsia="Times New Roman" w:hAnsi="Times New Roman" w:cs="Times New Roman"/>
    </w:rPr>
  </w:style>
  <w:style w:type="character" w:styleId="Hyperlink">
    <w:name w:val="Hyperlink"/>
    <w:basedOn w:val="DefaultParagraphFont"/>
    <w:uiPriority w:val="99"/>
    <w:unhideWhenUsed/>
    <w:rsid w:val="001B3C4A"/>
    <w:rPr>
      <w:color w:val="0563C1" w:themeColor="hyperlink"/>
      <w:u w:val="single"/>
    </w:rPr>
  </w:style>
  <w:style w:type="character" w:styleId="UnresolvedMention">
    <w:name w:val="Unresolved Mention"/>
    <w:basedOn w:val="DefaultParagraphFont"/>
    <w:uiPriority w:val="99"/>
    <w:semiHidden/>
    <w:unhideWhenUsed/>
    <w:rsid w:val="001B3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gosew.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Banko</dc:creator>
  <cp:keywords/>
  <dc:description/>
  <cp:lastModifiedBy>Joanne Banko</cp:lastModifiedBy>
  <cp:revision>5</cp:revision>
  <dcterms:created xsi:type="dcterms:W3CDTF">2022-09-18T04:26:00Z</dcterms:created>
  <dcterms:modified xsi:type="dcterms:W3CDTF">2022-09-18T04:29:00Z</dcterms:modified>
</cp:coreProperties>
</file>